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FC" w:rsidRPr="00071713" w:rsidRDefault="00A74FFC" w:rsidP="00A74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62A">
        <w:rPr>
          <w:sz w:val="22"/>
          <w:szCs w:val="24"/>
        </w:rPr>
        <w:t>…………………………………………</w:t>
      </w:r>
      <w:r w:rsidR="004F4A94">
        <w:rPr>
          <w:sz w:val="22"/>
          <w:szCs w:val="24"/>
        </w:rPr>
        <w:t xml:space="preserve"> </w:t>
      </w:r>
      <w:r w:rsidR="004F4A94">
        <w:rPr>
          <w:sz w:val="22"/>
          <w:szCs w:val="24"/>
        </w:rPr>
        <w:tab/>
      </w:r>
      <w:r w:rsidR="004F4A94">
        <w:rPr>
          <w:sz w:val="22"/>
          <w:szCs w:val="24"/>
        </w:rPr>
        <w:tab/>
      </w:r>
      <w:r w:rsidRPr="00071713">
        <w:rPr>
          <w:rFonts w:ascii="Times New Roman" w:hAnsi="Times New Roman" w:cs="Times New Roman"/>
          <w:sz w:val="24"/>
          <w:szCs w:val="24"/>
        </w:rPr>
        <w:t>Załącznik Nr 1</w:t>
      </w:r>
    </w:p>
    <w:p w:rsidR="00A74FFC" w:rsidRPr="00071713" w:rsidRDefault="00A74FFC" w:rsidP="004F4A9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713">
        <w:rPr>
          <w:rFonts w:ascii="Times New Roman" w:hAnsi="Times New Roman" w:cs="Times New Roman"/>
          <w:sz w:val="24"/>
          <w:szCs w:val="24"/>
        </w:rPr>
        <w:t>(miejscowość, data)</w:t>
      </w:r>
      <w:r w:rsidR="004F4A94" w:rsidRPr="00071713">
        <w:rPr>
          <w:rFonts w:ascii="Times New Roman" w:hAnsi="Times New Roman" w:cs="Times New Roman"/>
          <w:sz w:val="24"/>
          <w:szCs w:val="24"/>
        </w:rPr>
        <w:tab/>
      </w:r>
      <w:r w:rsidR="004F4A94" w:rsidRPr="00071713">
        <w:rPr>
          <w:rFonts w:ascii="Times New Roman" w:hAnsi="Times New Roman" w:cs="Times New Roman"/>
          <w:sz w:val="24"/>
          <w:szCs w:val="24"/>
        </w:rPr>
        <w:tab/>
      </w:r>
      <w:r w:rsidR="004F4A94" w:rsidRPr="00071713">
        <w:rPr>
          <w:rFonts w:ascii="Times New Roman" w:hAnsi="Times New Roman" w:cs="Times New Roman"/>
          <w:sz w:val="24"/>
          <w:szCs w:val="24"/>
        </w:rPr>
        <w:tab/>
      </w:r>
      <w:r w:rsidR="004F4A94" w:rsidRPr="00071713">
        <w:rPr>
          <w:rFonts w:ascii="Times New Roman" w:hAnsi="Times New Roman" w:cs="Times New Roman"/>
          <w:sz w:val="24"/>
          <w:szCs w:val="24"/>
        </w:rPr>
        <w:tab/>
      </w:r>
      <w:r w:rsidR="004F4A94" w:rsidRPr="00071713">
        <w:rPr>
          <w:rFonts w:ascii="Times New Roman" w:hAnsi="Times New Roman" w:cs="Times New Roman"/>
          <w:sz w:val="24"/>
          <w:szCs w:val="24"/>
        </w:rPr>
        <w:tab/>
      </w:r>
      <w:r w:rsidRPr="00071713">
        <w:rPr>
          <w:rFonts w:ascii="Times New Roman" w:hAnsi="Times New Roman" w:cs="Times New Roman"/>
          <w:sz w:val="24"/>
          <w:szCs w:val="24"/>
        </w:rPr>
        <w:t>do zarządzenia Nr</w:t>
      </w:r>
      <w:r w:rsidR="004F4A94" w:rsidRPr="00071713">
        <w:rPr>
          <w:rFonts w:ascii="Times New Roman" w:hAnsi="Times New Roman" w:cs="Times New Roman"/>
          <w:sz w:val="24"/>
          <w:szCs w:val="24"/>
        </w:rPr>
        <w:t xml:space="preserve"> </w:t>
      </w:r>
      <w:r w:rsidR="008B2E8D">
        <w:rPr>
          <w:rFonts w:ascii="Times New Roman" w:hAnsi="Times New Roman" w:cs="Times New Roman"/>
          <w:sz w:val="24"/>
          <w:szCs w:val="24"/>
        </w:rPr>
        <w:t>IR.0050.9.2020</w:t>
      </w:r>
    </w:p>
    <w:p w:rsidR="00A74FFC" w:rsidRPr="00071713" w:rsidRDefault="00A74FFC" w:rsidP="004F4A94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71713">
        <w:rPr>
          <w:rFonts w:ascii="Times New Roman" w:hAnsi="Times New Roman" w:cs="Times New Roman"/>
          <w:sz w:val="24"/>
          <w:szCs w:val="24"/>
        </w:rPr>
        <w:t xml:space="preserve">Burmistrza Miasta i Gminy </w:t>
      </w:r>
    </w:p>
    <w:p w:rsidR="00A74FFC" w:rsidRPr="00071713" w:rsidRDefault="00A74FFC" w:rsidP="004F4A94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71713">
        <w:rPr>
          <w:rFonts w:ascii="Times New Roman" w:hAnsi="Times New Roman" w:cs="Times New Roman"/>
          <w:sz w:val="24"/>
          <w:szCs w:val="24"/>
        </w:rPr>
        <w:t>Dobrzyń nad Wisłą</w:t>
      </w:r>
    </w:p>
    <w:p w:rsidR="00A74FFC" w:rsidRPr="00071713" w:rsidRDefault="00A74FFC" w:rsidP="004F4A94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71713">
        <w:rPr>
          <w:rFonts w:ascii="Times New Roman" w:hAnsi="Times New Roman" w:cs="Times New Roman"/>
          <w:sz w:val="24"/>
          <w:szCs w:val="24"/>
        </w:rPr>
        <w:t>z dnia</w:t>
      </w:r>
      <w:r w:rsidR="004F4A94" w:rsidRPr="00071713">
        <w:rPr>
          <w:rFonts w:ascii="Times New Roman" w:hAnsi="Times New Roman" w:cs="Times New Roman"/>
          <w:sz w:val="24"/>
          <w:szCs w:val="24"/>
        </w:rPr>
        <w:t xml:space="preserve"> 1</w:t>
      </w:r>
      <w:r w:rsidR="00E10F91">
        <w:rPr>
          <w:rFonts w:ascii="Times New Roman" w:hAnsi="Times New Roman" w:cs="Times New Roman"/>
          <w:sz w:val="24"/>
          <w:szCs w:val="24"/>
        </w:rPr>
        <w:t>0 lutego 2020</w:t>
      </w:r>
      <w:r w:rsidR="004F4A94" w:rsidRPr="00071713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A74FFC" w:rsidRPr="0045162A" w:rsidRDefault="00A74FFC" w:rsidP="00A74FFC">
      <w:pPr>
        <w:spacing w:line="240" w:lineRule="auto"/>
        <w:jc w:val="left"/>
        <w:rPr>
          <w:sz w:val="18"/>
          <w:szCs w:val="20"/>
        </w:rPr>
      </w:pPr>
    </w:p>
    <w:p w:rsidR="00741E21" w:rsidRDefault="00741E21" w:rsidP="006151A8">
      <w:pPr>
        <w:spacing w:line="240" w:lineRule="auto"/>
        <w:jc w:val="left"/>
        <w:rPr>
          <w:sz w:val="22"/>
          <w:szCs w:val="24"/>
        </w:rPr>
      </w:pPr>
    </w:p>
    <w:p w:rsidR="006151A8" w:rsidRPr="0045162A" w:rsidRDefault="006151A8" w:rsidP="006151A8">
      <w:pPr>
        <w:spacing w:line="240" w:lineRule="auto"/>
        <w:jc w:val="center"/>
        <w:rPr>
          <w:b/>
        </w:rPr>
      </w:pPr>
    </w:p>
    <w:p w:rsidR="006151A8" w:rsidRPr="0045162A" w:rsidRDefault="006151A8" w:rsidP="006151A8">
      <w:pPr>
        <w:shd w:val="clear" w:color="auto" w:fill="C5E0B3" w:themeFill="accent6" w:themeFillTint="66"/>
        <w:spacing w:line="240" w:lineRule="auto"/>
        <w:jc w:val="center"/>
        <w:rPr>
          <w:b/>
          <w:sz w:val="22"/>
          <w:szCs w:val="32"/>
        </w:rPr>
      </w:pPr>
      <w:r>
        <w:rPr>
          <w:b/>
          <w:sz w:val="28"/>
          <w:szCs w:val="32"/>
        </w:rPr>
        <w:t>Ankieta konsultacyjna</w:t>
      </w:r>
    </w:p>
    <w:p w:rsidR="006151A8" w:rsidRPr="00D6271D" w:rsidRDefault="006151A8" w:rsidP="006151A8">
      <w:pPr>
        <w:spacing w:line="240" w:lineRule="auto"/>
        <w:jc w:val="center"/>
        <w:rPr>
          <w:b/>
          <w:sz w:val="26"/>
          <w:szCs w:val="26"/>
        </w:rPr>
      </w:pPr>
      <w:r w:rsidRPr="00F90243">
        <w:rPr>
          <w:sz w:val="22"/>
        </w:rPr>
        <w:t xml:space="preserve">zgłaszania uwag w sprawie </w:t>
      </w:r>
      <w:r w:rsidRPr="00F90243">
        <w:rPr>
          <w:b/>
          <w:sz w:val="24"/>
          <w:szCs w:val="26"/>
        </w:rPr>
        <w:br/>
      </w:r>
      <w:r w:rsidR="00D92307" w:rsidRPr="00D92307">
        <w:rPr>
          <w:b/>
          <w:sz w:val="24"/>
          <w:szCs w:val="24"/>
        </w:rPr>
        <w:t xml:space="preserve">zmian </w:t>
      </w:r>
      <w:r w:rsidR="00972427">
        <w:rPr>
          <w:b/>
          <w:sz w:val="24"/>
          <w:szCs w:val="24"/>
        </w:rPr>
        <w:t>w</w:t>
      </w:r>
      <w:r w:rsidR="00D92307" w:rsidRPr="00D92307">
        <w:rPr>
          <w:b/>
          <w:sz w:val="24"/>
          <w:szCs w:val="24"/>
        </w:rPr>
        <w:t> </w:t>
      </w:r>
      <w:r w:rsidR="00972427">
        <w:rPr>
          <w:b/>
          <w:sz w:val="24"/>
          <w:szCs w:val="26"/>
        </w:rPr>
        <w:t>Programie</w:t>
      </w:r>
      <w:r w:rsidRPr="00D6271D">
        <w:rPr>
          <w:b/>
          <w:sz w:val="24"/>
          <w:szCs w:val="26"/>
        </w:rPr>
        <w:t xml:space="preserve"> Rewitalizacji </w:t>
      </w:r>
      <w:r>
        <w:rPr>
          <w:b/>
          <w:sz w:val="24"/>
          <w:szCs w:val="26"/>
        </w:rPr>
        <w:t>Miasta i Gminy Dobrzyń nad</w:t>
      </w:r>
      <w:r w:rsidR="00511204">
        <w:rPr>
          <w:b/>
          <w:sz w:val="24"/>
          <w:szCs w:val="26"/>
        </w:rPr>
        <w:t> </w:t>
      </w:r>
      <w:r>
        <w:rPr>
          <w:b/>
          <w:sz w:val="24"/>
          <w:szCs w:val="26"/>
        </w:rPr>
        <w:t>Wisłą na lata 2016-2022</w:t>
      </w:r>
    </w:p>
    <w:p w:rsidR="006151A8" w:rsidRPr="0045162A" w:rsidRDefault="006151A8" w:rsidP="006151A8">
      <w:pPr>
        <w:spacing w:line="240" w:lineRule="auto"/>
        <w:rPr>
          <w:sz w:val="18"/>
          <w:szCs w:val="18"/>
        </w:rPr>
      </w:pPr>
    </w:p>
    <w:p w:rsidR="006151A8" w:rsidRDefault="00182EA0" w:rsidP="006151A8">
      <w:pPr>
        <w:spacing w:line="240" w:lineRule="auto"/>
        <w:rPr>
          <w:rFonts w:eastAsia="Times New Roman"/>
          <w:bCs/>
        </w:rPr>
      </w:pPr>
      <w:r>
        <w:t>C</w:t>
      </w:r>
      <w:r w:rsidR="00514D13" w:rsidRPr="00DC2F7C">
        <w:t>elem konsultacji jest poznanie opinii, uwag mieszkańców</w:t>
      </w:r>
      <w:r w:rsidR="00514D13" w:rsidRPr="00DC2F7C">
        <w:rPr>
          <w:rFonts w:eastAsia="Times New Roman"/>
          <w:bCs/>
        </w:rPr>
        <w:t xml:space="preserve"> na temat </w:t>
      </w:r>
      <w:r w:rsidR="00514D13">
        <w:rPr>
          <w:rFonts w:eastAsia="Times New Roman"/>
          <w:bCs/>
        </w:rPr>
        <w:t>wprowadzonych zmian</w:t>
      </w:r>
      <w:r w:rsidR="001F5364">
        <w:rPr>
          <w:rFonts w:eastAsia="Times New Roman"/>
          <w:bCs/>
        </w:rPr>
        <w:t>.</w:t>
      </w:r>
    </w:p>
    <w:p w:rsidR="00514D13" w:rsidRPr="0045162A" w:rsidRDefault="00514D13" w:rsidP="006151A8">
      <w:pPr>
        <w:spacing w:line="240" w:lineRule="auto"/>
        <w:rPr>
          <w:sz w:val="18"/>
          <w:szCs w:val="18"/>
        </w:rPr>
      </w:pPr>
    </w:p>
    <w:p w:rsidR="006151A8" w:rsidRPr="0045162A" w:rsidRDefault="006151A8" w:rsidP="006151A8">
      <w:pPr>
        <w:shd w:val="clear" w:color="auto" w:fill="D9D9D9" w:themeFill="background1" w:themeFillShade="D9"/>
        <w:rPr>
          <w:b/>
          <w:sz w:val="24"/>
          <w:szCs w:val="24"/>
        </w:rPr>
      </w:pPr>
      <w:r w:rsidRPr="0045162A">
        <w:rPr>
          <w:b/>
          <w:sz w:val="24"/>
          <w:szCs w:val="24"/>
        </w:rPr>
        <w:t>Zgłaszający uwagi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4894"/>
      </w:tblGrid>
      <w:tr w:rsidR="006151A8" w:rsidRPr="0045162A" w:rsidTr="00F659DA">
        <w:trPr>
          <w:trHeight w:val="36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151A8" w:rsidRPr="0045162A" w:rsidRDefault="006151A8" w:rsidP="00F659DA">
            <w:pPr>
              <w:spacing w:line="240" w:lineRule="auto"/>
              <w:jc w:val="left"/>
              <w:rPr>
                <w:b/>
              </w:rPr>
            </w:pPr>
            <w:r w:rsidRPr="0045162A">
              <w:rPr>
                <w:b/>
              </w:rPr>
              <w:t>Imię i Nazwisko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A8" w:rsidRPr="0045162A" w:rsidRDefault="006151A8" w:rsidP="00F659DA">
            <w:pPr>
              <w:spacing w:line="240" w:lineRule="auto"/>
              <w:rPr>
                <w:b/>
              </w:rPr>
            </w:pPr>
          </w:p>
        </w:tc>
      </w:tr>
      <w:tr w:rsidR="006151A8" w:rsidRPr="0045162A" w:rsidTr="00F659DA">
        <w:trPr>
          <w:trHeight w:val="112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151A8" w:rsidRPr="0045162A" w:rsidRDefault="006151A8" w:rsidP="00F659DA">
            <w:pPr>
              <w:spacing w:line="240" w:lineRule="auto"/>
              <w:jc w:val="left"/>
              <w:rPr>
                <w:b/>
              </w:rPr>
            </w:pPr>
            <w:r w:rsidRPr="0045162A">
              <w:rPr>
                <w:b/>
              </w:rPr>
              <w:t>Nazwa instytucji/jednostki/przedsiębiorstwa</w:t>
            </w:r>
          </w:p>
          <w:p w:rsidR="006151A8" w:rsidRPr="0045162A" w:rsidRDefault="006151A8" w:rsidP="00F659DA">
            <w:pPr>
              <w:spacing w:line="240" w:lineRule="auto"/>
              <w:jc w:val="left"/>
              <w:rPr>
                <w:b/>
              </w:rPr>
            </w:pPr>
            <w:r w:rsidRPr="0045162A">
              <w:rPr>
                <w:b/>
              </w:rPr>
              <w:t>(wpisać w przypadku, gdy uwagę zgłasza jej przedstawiciel)</w:t>
            </w:r>
          </w:p>
        </w:tc>
        <w:tc>
          <w:tcPr>
            <w:tcW w:w="5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8" w:rsidRPr="0045162A" w:rsidRDefault="006151A8" w:rsidP="00F659DA">
            <w:pPr>
              <w:spacing w:line="240" w:lineRule="auto"/>
              <w:rPr>
                <w:b/>
              </w:rPr>
            </w:pPr>
          </w:p>
        </w:tc>
      </w:tr>
      <w:tr w:rsidR="006151A8" w:rsidRPr="0045162A" w:rsidTr="00F659DA">
        <w:trPr>
          <w:trHeight w:val="23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151A8" w:rsidRPr="0045162A" w:rsidRDefault="006151A8" w:rsidP="00F659DA">
            <w:pPr>
              <w:spacing w:line="240" w:lineRule="auto"/>
              <w:jc w:val="left"/>
              <w:rPr>
                <w:b/>
              </w:rPr>
            </w:pPr>
            <w:r w:rsidRPr="0045162A">
              <w:rPr>
                <w:b/>
              </w:rPr>
              <w:t>e-mail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8" w:rsidRPr="0045162A" w:rsidRDefault="006151A8" w:rsidP="00F659DA">
            <w:pPr>
              <w:spacing w:line="240" w:lineRule="auto"/>
              <w:rPr>
                <w:b/>
                <w:bCs/>
              </w:rPr>
            </w:pPr>
          </w:p>
        </w:tc>
      </w:tr>
      <w:tr w:rsidR="006151A8" w:rsidRPr="0045162A" w:rsidTr="00F659DA">
        <w:trPr>
          <w:trHeight w:val="97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151A8" w:rsidRPr="0045162A" w:rsidRDefault="006151A8" w:rsidP="00F659DA">
            <w:pPr>
              <w:spacing w:line="240" w:lineRule="auto"/>
              <w:jc w:val="left"/>
              <w:rPr>
                <w:b/>
              </w:rPr>
            </w:pPr>
            <w:r w:rsidRPr="0045162A">
              <w:rPr>
                <w:b/>
              </w:rPr>
              <w:t xml:space="preserve">Adres zamieszkania </w:t>
            </w:r>
          </w:p>
          <w:p w:rsidR="006151A8" w:rsidRPr="0045162A" w:rsidRDefault="006151A8" w:rsidP="00F659DA">
            <w:pPr>
              <w:spacing w:line="240" w:lineRule="auto"/>
              <w:jc w:val="left"/>
              <w:rPr>
                <w:b/>
              </w:rPr>
            </w:pPr>
            <w:r w:rsidRPr="0045162A">
              <w:rPr>
                <w:b/>
              </w:rPr>
              <w:t>(bądź siedziby, w przypadku instytucji/jednostki/przedsiębiorstwa)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8" w:rsidRPr="0045162A" w:rsidRDefault="006151A8" w:rsidP="00F659DA">
            <w:pPr>
              <w:spacing w:line="240" w:lineRule="auto"/>
              <w:rPr>
                <w:b/>
                <w:bCs/>
              </w:rPr>
            </w:pPr>
          </w:p>
        </w:tc>
      </w:tr>
    </w:tbl>
    <w:p w:rsidR="006151A8" w:rsidRDefault="006151A8" w:rsidP="006151A8"/>
    <w:p w:rsidR="006151A8" w:rsidRPr="003730B3" w:rsidRDefault="006151A8" w:rsidP="006151A8">
      <w:pPr>
        <w:shd w:val="clear" w:color="auto" w:fill="EDEDED" w:themeFill="accent3" w:themeFillTint="33"/>
        <w:rPr>
          <w:b/>
        </w:rPr>
      </w:pPr>
      <w:r w:rsidRPr="003730B3">
        <w:rPr>
          <w:b/>
        </w:rPr>
        <w:t xml:space="preserve">Typ interesariusza </w:t>
      </w:r>
    </w:p>
    <w:p w:rsidR="006151A8" w:rsidRPr="0045162A" w:rsidRDefault="006151A8" w:rsidP="006151A8">
      <w:pPr>
        <w:pStyle w:val="Akapitzlist"/>
        <w:numPr>
          <w:ilvl w:val="0"/>
          <w:numId w:val="1"/>
        </w:numPr>
        <w:spacing w:line="240" w:lineRule="auto"/>
      </w:pPr>
      <w:r w:rsidRPr="0045162A">
        <w:t>Mieszkaniec obszaru rewitalizacji</w:t>
      </w:r>
    </w:p>
    <w:p w:rsidR="006151A8" w:rsidRPr="0045162A" w:rsidRDefault="006151A8" w:rsidP="006151A8">
      <w:pPr>
        <w:pStyle w:val="Akapitzlist"/>
        <w:numPr>
          <w:ilvl w:val="0"/>
          <w:numId w:val="1"/>
        </w:numPr>
        <w:spacing w:line="240" w:lineRule="auto"/>
      </w:pPr>
      <w:r w:rsidRPr="0045162A">
        <w:t>Właściciel, użytkownik wieczysty nieruchomości, podmiot zarządzający nieruchomościami znajdującymi się na obszarze rewitalizacji</w:t>
      </w:r>
    </w:p>
    <w:p w:rsidR="006151A8" w:rsidRPr="0045162A" w:rsidRDefault="006151A8" w:rsidP="006151A8">
      <w:pPr>
        <w:pStyle w:val="Akapitzlist"/>
        <w:numPr>
          <w:ilvl w:val="0"/>
          <w:numId w:val="1"/>
        </w:numPr>
        <w:spacing w:line="240" w:lineRule="auto"/>
      </w:pPr>
      <w:r w:rsidRPr="0045162A">
        <w:t>Mieszkaniec gminy</w:t>
      </w:r>
    </w:p>
    <w:p w:rsidR="006151A8" w:rsidRPr="0045162A" w:rsidRDefault="006151A8" w:rsidP="006151A8">
      <w:pPr>
        <w:pStyle w:val="Akapitzlist"/>
        <w:numPr>
          <w:ilvl w:val="0"/>
          <w:numId w:val="1"/>
        </w:numPr>
        <w:spacing w:line="240" w:lineRule="auto"/>
      </w:pPr>
      <w:r w:rsidRPr="0045162A">
        <w:t>Podmiot prowadzący lub zamierzający prowadzić na obszarze gminy działalność gospodarczą</w:t>
      </w:r>
    </w:p>
    <w:p w:rsidR="006151A8" w:rsidRPr="0045162A" w:rsidRDefault="006151A8" w:rsidP="006151A8">
      <w:pPr>
        <w:pStyle w:val="Akapitzlist"/>
        <w:numPr>
          <w:ilvl w:val="0"/>
          <w:numId w:val="1"/>
        </w:numPr>
        <w:spacing w:line="240" w:lineRule="auto"/>
      </w:pPr>
      <w:r w:rsidRPr="0045162A">
        <w:t>Podmiot prowadzący lub zamierzający prowadzić na obszarze gminy działalność społeczną, w tym organizacje pozarządowe i grupy nieformalne</w:t>
      </w:r>
    </w:p>
    <w:p w:rsidR="006151A8" w:rsidRPr="0045162A" w:rsidRDefault="006151A8" w:rsidP="006151A8">
      <w:pPr>
        <w:pStyle w:val="Akapitzlist"/>
        <w:numPr>
          <w:ilvl w:val="0"/>
          <w:numId w:val="1"/>
        </w:numPr>
        <w:spacing w:line="240" w:lineRule="auto"/>
      </w:pPr>
      <w:r w:rsidRPr="0045162A">
        <w:t>Jednostki samorządu terytorialnego i ich jednostki organizacyjne</w:t>
      </w:r>
    </w:p>
    <w:p w:rsidR="006151A8" w:rsidRPr="0045162A" w:rsidRDefault="006151A8" w:rsidP="006151A8">
      <w:pPr>
        <w:pStyle w:val="Akapitzlist"/>
        <w:numPr>
          <w:ilvl w:val="0"/>
          <w:numId w:val="1"/>
        </w:numPr>
        <w:spacing w:line="240" w:lineRule="auto"/>
      </w:pPr>
      <w:r w:rsidRPr="0045162A">
        <w:t>Organ władzy publicznej</w:t>
      </w:r>
    </w:p>
    <w:p w:rsidR="006151A8" w:rsidRPr="0045162A" w:rsidRDefault="006151A8" w:rsidP="006151A8">
      <w:pPr>
        <w:pStyle w:val="Akapitzlist"/>
        <w:numPr>
          <w:ilvl w:val="0"/>
          <w:numId w:val="1"/>
        </w:numPr>
        <w:spacing w:line="240" w:lineRule="auto"/>
      </w:pPr>
      <w:r w:rsidRPr="0045162A">
        <w:t>Inne podmioty realizujące na obszarze rewitalizacji uprawnienia Skarbu Państwa</w:t>
      </w:r>
    </w:p>
    <w:p w:rsidR="006151A8" w:rsidRDefault="006151A8" w:rsidP="006151A8">
      <w:pPr>
        <w:spacing w:after="160" w:line="259" w:lineRule="auto"/>
        <w:jc w:val="left"/>
        <w:rPr>
          <w:b/>
          <w:sz w:val="24"/>
          <w:szCs w:val="26"/>
        </w:rPr>
      </w:pPr>
    </w:p>
    <w:p w:rsidR="006151A8" w:rsidRPr="0045162A" w:rsidRDefault="006151A8" w:rsidP="006151A8">
      <w:pPr>
        <w:shd w:val="clear" w:color="auto" w:fill="D9D9D9" w:themeFill="background1" w:themeFillShade="D9"/>
        <w:rPr>
          <w:b/>
          <w:sz w:val="24"/>
          <w:szCs w:val="26"/>
        </w:rPr>
      </w:pPr>
      <w:r w:rsidRPr="0045162A">
        <w:rPr>
          <w:b/>
          <w:sz w:val="24"/>
          <w:szCs w:val="26"/>
        </w:rPr>
        <w:t>Propozycje zmian, uwagi</w:t>
      </w:r>
    </w:p>
    <w:tbl>
      <w:tblPr>
        <w:tblStyle w:val="Tabela-Siatka"/>
        <w:tblW w:w="9101" w:type="dxa"/>
        <w:tblInd w:w="108" w:type="dxa"/>
        <w:tblLook w:val="04A0" w:firstRow="1" w:lastRow="0" w:firstColumn="1" w:lastColumn="0" w:noHBand="0" w:noVBand="1"/>
      </w:tblPr>
      <w:tblGrid>
        <w:gridCol w:w="493"/>
        <w:gridCol w:w="2626"/>
        <w:gridCol w:w="2735"/>
        <w:gridCol w:w="3247"/>
      </w:tblGrid>
      <w:tr w:rsidR="006151A8" w:rsidRPr="0045162A" w:rsidTr="00F659DA">
        <w:trPr>
          <w:trHeight w:val="643"/>
          <w:tblHeader/>
        </w:trPr>
        <w:tc>
          <w:tcPr>
            <w:tcW w:w="493" w:type="dxa"/>
            <w:shd w:val="clear" w:color="auto" w:fill="EDEDED" w:themeFill="accent3" w:themeFillTint="33"/>
            <w:vAlign w:val="center"/>
          </w:tcPr>
          <w:p w:rsidR="006151A8" w:rsidRPr="00245C65" w:rsidRDefault="006151A8" w:rsidP="00F659DA">
            <w:pPr>
              <w:jc w:val="center"/>
              <w:rPr>
                <w:b/>
                <w:sz w:val="18"/>
                <w:szCs w:val="24"/>
              </w:rPr>
            </w:pPr>
            <w:r w:rsidRPr="00245C65">
              <w:rPr>
                <w:b/>
                <w:sz w:val="18"/>
                <w:szCs w:val="24"/>
              </w:rPr>
              <w:t>Lp.</w:t>
            </w:r>
          </w:p>
        </w:tc>
        <w:tc>
          <w:tcPr>
            <w:tcW w:w="2626" w:type="dxa"/>
            <w:shd w:val="clear" w:color="auto" w:fill="EDEDED" w:themeFill="accent3" w:themeFillTint="33"/>
            <w:vAlign w:val="center"/>
          </w:tcPr>
          <w:p w:rsidR="006151A8" w:rsidRDefault="0035384C" w:rsidP="00F659DA">
            <w:pPr>
              <w:spacing w:line="240" w:lineRule="auto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Czę</w:t>
            </w:r>
            <w:r w:rsidR="006151A8" w:rsidRPr="00245C65">
              <w:rPr>
                <w:b/>
                <w:sz w:val="18"/>
                <w:szCs w:val="24"/>
              </w:rPr>
              <w:t xml:space="preserve">ść dokumentu, </w:t>
            </w:r>
          </w:p>
          <w:p w:rsidR="006151A8" w:rsidRPr="00245C65" w:rsidRDefault="006151A8" w:rsidP="00F659DA">
            <w:pPr>
              <w:spacing w:line="240" w:lineRule="auto"/>
              <w:jc w:val="center"/>
              <w:rPr>
                <w:b/>
                <w:sz w:val="18"/>
                <w:szCs w:val="24"/>
              </w:rPr>
            </w:pPr>
            <w:r w:rsidRPr="00245C65">
              <w:rPr>
                <w:b/>
                <w:sz w:val="18"/>
                <w:szCs w:val="24"/>
              </w:rPr>
              <w:t>do której odnosi się uwaga</w:t>
            </w:r>
            <w:r w:rsidR="005827F9">
              <w:rPr>
                <w:b/>
                <w:sz w:val="18"/>
                <w:szCs w:val="24"/>
              </w:rPr>
              <w:t xml:space="preserve"> (rozdział, strona)</w:t>
            </w:r>
          </w:p>
        </w:tc>
        <w:tc>
          <w:tcPr>
            <w:tcW w:w="2735" w:type="dxa"/>
            <w:shd w:val="clear" w:color="auto" w:fill="EDEDED" w:themeFill="accent3" w:themeFillTint="33"/>
            <w:vAlign w:val="center"/>
          </w:tcPr>
          <w:p w:rsidR="006151A8" w:rsidRPr="00245C65" w:rsidRDefault="006151A8" w:rsidP="00F659DA">
            <w:pPr>
              <w:jc w:val="center"/>
              <w:rPr>
                <w:b/>
                <w:sz w:val="18"/>
                <w:szCs w:val="24"/>
              </w:rPr>
            </w:pPr>
            <w:r w:rsidRPr="00245C65">
              <w:rPr>
                <w:b/>
                <w:sz w:val="18"/>
                <w:szCs w:val="24"/>
              </w:rPr>
              <w:t>Treść uwagi</w:t>
            </w:r>
          </w:p>
        </w:tc>
        <w:tc>
          <w:tcPr>
            <w:tcW w:w="3247" w:type="dxa"/>
            <w:shd w:val="clear" w:color="auto" w:fill="EDEDED" w:themeFill="accent3" w:themeFillTint="33"/>
            <w:vAlign w:val="center"/>
          </w:tcPr>
          <w:p w:rsidR="006151A8" w:rsidRPr="00245C65" w:rsidRDefault="006151A8" w:rsidP="00F659DA">
            <w:pPr>
              <w:jc w:val="center"/>
              <w:rPr>
                <w:b/>
                <w:sz w:val="18"/>
                <w:szCs w:val="24"/>
              </w:rPr>
            </w:pPr>
            <w:r w:rsidRPr="00245C65">
              <w:rPr>
                <w:b/>
                <w:sz w:val="18"/>
                <w:szCs w:val="24"/>
              </w:rPr>
              <w:t>Uzasadnienie uwagi</w:t>
            </w:r>
          </w:p>
        </w:tc>
      </w:tr>
      <w:tr w:rsidR="006151A8" w:rsidRPr="0045162A" w:rsidTr="00F659DA">
        <w:trPr>
          <w:trHeight w:val="1700"/>
        </w:trPr>
        <w:tc>
          <w:tcPr>
            <w:tcW w:w="493" w:type="dxa"/>
            <w:vAlign w:val="center"/>
          </w:tcPr>
          <w:p w:rsidR="006151A8" w:rsidRPr="00E51B4B" w:rsidRDefault="006151A8" w:rsidP="00F659DA">
            <w:pPr>
              <w:jc w:val="left"/>
              <w:rPr>
                <w:b/>
              </w:rPr>
            </w:pPr>
            <w:r w:rsidRPr="00E51B4B">
              <w:rPr>
                <w:b/>
              </w:rPr>
              <w:t>1.</w:t>
            </w:r>
          </w:p>
        </w:tc>
        <w:tc>
          <w:tcPr>
            <w:tcW w:w="2626" w:type="dxa"/>
          </w:tcPr>
          <w:p w:rsidR="006151A8" w:rsidRPr="0045162A" w:rsidRDefault="006151A8" w:rsidP="00F659DA">
            <w:pPr>
              <w:rPr>
                <w:b/>
                <w:sz w:val="22"/>
              </w:rPr>
            </w:pPr>
          </w:p>
          <w:p w:rsidR="006151A8" w:rsidRPr="0045162A" w:rsidRDefault="006151A8" w:rsidP="00F659DA">
            <w:pPr>
              <w:rPr>
                <w:b/>
                <w:sz w:val="22"/>
              </w:rPr>
            </w:pPr>
          </w:p>
          <w:p w:rsidR="006151A8" w:rsidRPr="0045162A" w:rsidRDefault="006151A8" w:rsidP="00F659DA">
            <w:pPr>
              <w:rPr>
                <w:b/>
                <w:sz w:val="22"/>
              </w:rPr>
            </w:pPr>
          </w:p>
          <w:p w:rsidR="006151A8" w:rsidRPr="0045162A" w:rsidRDefault="006151A8" w:rsidP="00F659DA">
            <w:pPr>
              <w:rPr>
                <w:b/>
                <w:sz w:val="22"/>
              </w:rPr>
            </w:pPr>
          </w:p>
          <w:p w:rsidR="006151A8" w:rsidRPr="0045162A" w:rsidRDefault="006151A8" w:rsidP="00F659DA">
            <w:pPr>
              <w:rPr>
                <w:b/>
                <w:sz w:val="22"/>
              </w:rPr>
            </w:pPr>
          </w:p>
          <w:p w:rsidR="006151A8" w:rsidRPr="0045162A" w:rsidRDefault="006151A8" w:rsidP="00F659DA">
            <w:pPr>
              <w:rPr>
                <w:b/>
                <w:sz w:val="22"/>
              </w:rPr>
            </w:pPr>
          </w:p>
          <w:p w:rsidR="006151A8" w:rsidRPr="0045162A" w:rsidRDefault="006151A8" w:rsidP="00F659DA">
            <w:pPr>
              <w:rPr>
                <w:b/>
                <w:sz w:val="22"/>
              </w:rPr>
            </w:pPr>
          </w:p>
          <w:p w:rsidR="006151A8" w:rsidRPr="0045162A" w:rsidRDefault="006151A8" w:rsidP="00F659DA">
            <w:pPr>
              <w:rPr>
                <w:b/>
                <w:sz w:val="22"/>
              </w:rPr>
            </w:pPr>
          </w:p>
        </w:tc>
        <w:tc>
          <w:tcPr>
            <w:tcW w:w="2735" w:type="dxa"/>
          </w:tcPr>
          <w:p w:rsidR="006151A8" w:rsidRPr="0045162A" w:rsidRDefault="006151A8" w:rsidP="00F659DA">
            <w:pPr>
              <w:rPr>
                <w:b/>
                <w:sz w:val="22"/>
              </w:rPr>
            </w:pPr>
          </w:p>
        </w:tc>
        <w:tc>
          <w:tcPr>
            <w:tcW w:w="3247" w:type="dxa"/>
          </w:tcPr>
          <w:p w:rsidR="006151A8" w:rsidRPr="0045162A" w:rsidRDefault="006151A8" w:rsidP="00F659DA">
            <w:pPr>
              <w:rPr>
                <w:b/>
                <w:sz w:val="22"/>
              </w:rPr>
            </w:pPr>
          </w:p>
        </w:tc>
      </w:tr>
      <w:tr w:rsidR="006151A8" w:rsidRPr="0045162A" w:rsidTr="00F659DA">
        <w:trPr>
          <w:trHeight w:val="3820"/>
        </w:trPr>
        <w:tc>
          <w:tcPr>
            <w:tcW w:w="493" w:type="dxa"/>
            <w:vAlign w:val="center"/>
          </w:tcPr>
          <w:p w:rsidR="006151A8" w:rsidRPr="00E51B4B" w:rsidRDefault="006151A8" w:rsidP="00F659DA">
            <w:pPr>
              <w:jc w:val="left"/>
              <w:rPr>
                <w:b/>
              </w:rPr>
            </w:pPr>
            <w:r w:rsidRPr="00E51B4B">
              <w:rPr>
                <w:b/>
              </w:rPr>
              <w:lastRenderedPageBreak/>
              <w:t>2.</w:t>
            </w:r>
          </w:p>
        </w:tc>
        <w:tc>
          <w:tcPr>
            <w:tcW w:w="2626" w:type="dxa"/>
          </w:tcPr>
          <w:p w:rsidR="006151A8" w:rsidRPr="0045162A" w:rsidRDefault="006151A8" w:rsidP="00F659DA">
            <w:pPr>
              <w:rPr>
                <w:b/>
                <w:sz w:val="22"/>
              </w:rPr>
            </w:pPr>
          </w:p>
          <w:p w:rsidR="006151A8" w:rsidRPr="0045162A" w:rsidRDefault="006151A8" w:rsidP="00F659DA">
            <w:pPr>
              <w:rPr>
                <w:b/>
                <w:sz w:val="22"/>
              </w:rPr>
            </w:pPr>
          </w:p>
          <w:p w:rsidR="006151A8" w:rsidRPr="0045162A" w:rsidRDefault="006151A8" w:rsidP="00F659DA">
            <w:pPr>
              <w:rPr>
                <w:b/>
                <w:sz w:val="22"/>
              </w:rPr>
            </w:pPr>
          </w:p>
        </w:tc>
        <w:tc>
          <w:tcPr>
            <w:tcW w:w="2735" w:type="dxa"/>
          </w:tcPr>
          <w:p w:rsidR="006151A8" w:rsidRPr="0045162A" w:rsidRDefault="006151A8" w:rsidP="00F659DA">
            <w:pPr>
              <w:rPr>
                <w:b/>
                <w:sz w:val="22"/>
              </w:rPr>
            </w:pPr>
          </w:p>
        </w:tc>
        <w:tc>
          <w:tcPr>
            <w:tcW w:w="3247" w:type="dxa"/>
          </w:tcPr>
          <w:p w:rsidR="006151A8" w:rsidRPr="0045162A" w:rsidRDefault="006151A8" w:rsidP="00F659DA">
            <w:pPr>
              <w:rPr>
                <w:b/>
                <w:sz w:val="22"/>
              </w:rPr>
            </w:pPr>
          </w:p>
        </w:tc>
      </w:tr>
      <w:tr w:rsidR="006151A8" w:rsidRPr="0045162A" w:rsidTr="00F659DA">
        <w:trPr>
          <w:trHeight w:val="3524"/>
        </w:trPr>
        <w:tc>
          <w:tcPr>
            <w:tcW w:w="493" w:type="dxa"/>
            <w:vAlign w:val="center"/>
          </w:tcPr>
          <w:p w:rsidR="006151A8" w:rsidRPr="00E51B4B" w:rsidRDefault="006151A8" w:rsidP="00F659DA">
            <w:pPr>
              <w:jc w:val="left"/>
              <w:rPr>
                <w:b/>
              </w:rPr>
            </w:pPr>
            <w:r w:rsidRPr="00E51B4B">
              <w:rPr>
                <w:b/>
              </w:rPr>
              <w:t>3.</w:t>
            </w:r>
          </w:p>
        </w:tc>
        <w:tc>
          <w:tcPr>
            <w:tcW w:w="2626" w:type="dxa"/>
          </w:tcPr>
          <w:p w:rsidR="006151A8" w:rsidRPr="0045162A" w:rsidRDefault="006151A8" w:rsidP="00F659DA">
            <w:pPr>
              <w:rPr>
                <w:b/>
                <w:sz w:val="22"/>
              </w:rPr>
            </w:pPr>
          </w:p>
          <w:p w:rsidR="006151A8" w:rsidRPr="0045162A" w:rsidRDefault="006151A8" w:rsidP="00F659DA">
            <w:pPr>
              <w:rPr>
                <w:b/>
                <w:sz w:val="22"/>
              </w:rPr>
            </w:pPr>
          </w:p>
          <w:p w:rsidR="006151A8" w:rsidRPr="0045162A" w:rsidRDefault="006151A8" w:rsidP="00F659DA">
            <w:pPr>
              <w:rPr>
                <w:b/>
                <w:sz w:val="22"/>
              </w:rPr>
            </w:pPr>
          </w:p>
          <w:p w:rsidR="006151A8" w:rsidRPr="0045162A" w:rsidRDefault="006151A8" w:rsidP="00F659DA">
            <w:pPr>
              <w:rPr>
                <w:b/>
                <w:sz w:val="22"/>
              </w:rPr>
            </w:pPr>
          </w:p>
          <w:p w:rsidR="006151A8" w:rsidRPr="0045162A" w:rsidRDefault="006151A8" w:rsidP="00F659DA">
            <w:pPr>
              <w:rPr>
                <w:b/>
                <w:sz w:val="22"/>
              </w:rPr>
            </w:pPr>
          </w:p>
          <w:p w:rsidR="006151A8" w:rsidRPr="0045162A" w:rsidRDefault="006151A8" w:rsidP="00F659DA">
            <w:pPr>
              <w:rPr>
                <w:b/>
                <w:sz w:val="22"/>
              </w:rPr>
            </w:pPr>
          </w:p>
        </w:tc>
        <w:tc>
          <w:tcPr>
            <w:tcW w:w="2735" w:type="dxa"/>
          </w:tcPr>
          <w:p w:rsidR="006151A8" w:rsidRPr="0045162A" w:rsidRDefault="006151A8" w:rsidP="00F659DA">
            <w:pPr>
              <w:rPr>
                <w:b/>
                <w:sz w:val="22"/>
              </w:rPr>
            </w:pPr>
          </w:p>
        </w:tc>
        <w:tc>
          <w:tcPr>
            <w:tcW w:w="3247" w:type="dxa"/>
          </w:tcPr>
          <w:p w:rsidR="006151A8" w:rsidRPr="0045162A" w:rsidRDefault="006151A8" w:rsidP="00F659DA">
            <w:pPr>
              <w:rPr>
                <w:b/>
                <w:sz w:val="22"/>
              </w:rPr>
            </w:pPr>
          </w:p>
        </w:tc>
      </w:tr>
    </w:tbl>
    <w:p w:rsidR="006151A8" w:rsidRDefault="006151A8" w:rsidP="006151A8">
      <w:pPr>
        <w:spacing w:line="240" w:lineRule="auto"/>
        <w:jc w:val="right"/>
        <w:rPr>
          <w:sz w:val="24"/>
          <w:szCs w:val="28"/>
        </w:rPr>
      </w:pPr>
    </w:p>
    <w:p w:rsidR="006151A8" w:rsidRDefault="006151A8" w:rsidP="006151A8">
      <w:pPr>
        <w:spacing w:line="240" w:lineRule="auto"/>
        <w:jc w:val="right"/>
        <w:rPr>
          <w:sz w:val="24"/>
          <w:szCs w:val="28"/>
        </w:rPr>
      </w:pPr>
    </w:p>
    <w:p w:rsidR="006151A8" w:rsidRDefault="006151A8" w:rsidP="006151A8">
      <w:pPr>
        <w:spacing w:line="240" w:lineRule="auto"/>
        <w:jc w:val="right"/>
        <w:rPr>
          <w:sz w:val="24"/>
          <w:szCs w:val="28"/>
        </w:rPr>
      </w:pPr>
    </w:p>
    <w:p w:rsidR="006151A8" w:rsidRDefault="006151A8" w:rsidP="006151A8">
      <w:pPr>
        <w:spacing w:line="240" w:lineRule="auto"/>
        <w:jc w:val="right"/>
        <w:rPr>
          <w:sz w:val="24"/>
          <w:szCs w:val="28"/>
        </w:rPr>
      </w:pPr>
    </w:p>
    <w:p w:rsidR="006151A8" w:rsidRDefault="006151A8" w:rsidP="006151A8">
      <w:pPr>
        <w:spacing w:line="240" w:lineRule="auto"/>
        <w:jc w:val="right"/>
        <w:rPr>
          <w:sz w:val="24"/>
          <w:szCs w:val="28"/>
        </w:rPr>
      </w:pPr>
      <w:r w:rsidRPr="0045162A">
        <w:rPr>
          <w:sz w:val="24"/>
          <w:szCs w:val="28"/>
        </w:rPr>
        <w:t>…………………………………………………..</w:t>
      </w:r>
    </w:p>
    <w:p w:rsidR="005827F9" w:rsidRPr="00BD3CC7" w:rsidRDefault="0082613D" w:rsidP="005827F9">
      <w:pPr>
        <w:spacing w:line="240" w:lineRule="auto"/>
        <w:ind w:left="3540" w:firstLine="708"/>
        <w:jc w:val="center"/>
        <w:rPr>
          <w:rFonts w:cstheme="minorHAnsi"/>
          <w:i/>
          <w:szCs w:val="20"/>
        </w:rPr>
      </w:pPr>
      <w:r>
        <w:rPr>
          <w:rFonts w:cstheme="minorHAnsi"/>
          <w:i/>
          <w:szCs w:val="20"/>
        </w:rPr>
        <w:t>Czytelny podpis</w:t>
      </w:r>
    </w:p>
    <w:p w:rsidR="005827F9" w:rsidRDefault="005827F9" w:rsidP="006151A8">
      <w:pPr>
        <w:spacing w:line="240" w:lineRule="auto"/>
        <w:jc w:val="right"/>
        <w:rPr>
          <w:sz w:val="24"/>
          <w:szCs w:val="28"/>
        </w:rPr>
      </w:pPr>
    </w:p>
    <w:p w:rsidR="005827F9" w:rsidRDefault="005827F9" w:rsidP="006151A8">
      <w:pPr>
        <w:spacing w:line="240" w:lineRule="auto"/>
        <w:jc w:val="right"/>
        <w:rPr>
          <w:sz w:val="24"/>
          <w:szCs w:val="28"/>
        </w:rPr>
      </w:pPr>
    </w:p>
    <w:p w:rsidR="00741E21" w:rsidRPr="00741E21" w:rsidRDefault="00741E21" w:rsidP="006A2EBE">
      <w:pPr>
        <w:pStyle w:val="NormalnyWeb"/>
        <w:spacing w:before="0"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741E21">
        <w:rPr>
          <w:rFonts w:ascii="Century Gothic" w:hAnsi="Century Gothic"/>
          <w:b/>
          <w:sz w:val="20"/>
          <w:szCs w:val="20"/>
        </w:rPr>
        <w:t xml:space="preserve">Ankietę można dostarczyć w terminie </w:t>
      </w:r>
      <w:r w:rsidR="00342BA4">
        <w:rPr>
          <w:rFonts w:ascii="Century Gothic" w:hAnsi="Century Gothic"/>
          <w:b/>
          <w:sz w:val="20"/>
          <w:szCs w:val="20"/>
          <w:u w:val="single"/>
        </w:rPr>
        <w:t xml:space="preserve">do dnia </w:t>
      </w:r>
      <w:r w:rsidR="00D5177B">
        <w:rPr>
          <w:rFonts w:ascii="Century Gothic" w:hAnsi="Century Gothic"/>
          <w:b/>
          <w:color w:val="auto"/>
          <w:sz w:val="20"/>
          <w:szCs w:val="20"/>
          <w:u w:val="single"/>
        </w:rPr>
        <w:t>24</w:t>
      </w:r>
      <w:bookmarkStart w:id="0" w:name="_GoBack"/>
      <w:bookmarkEnd w:id="0"/>
      <w:r w:rsidR="009C4AC7" w:rsidRPr="00A92724">
        <w:rPr>
          <w:rFonts w:ascii="Century Gothic" w:hAnsi="Century Gothic"/>
          <w:b/>
          <w:color w:val="auto"/>
          <w:sz w:val="20"/>
          <w:szCs w:val="20"/>
          <w:u w:val="single"/>
        </w:rPr>
        <w:t xml:space="preserve"> lutego 2020</w:t>
      </w:r>
      <w:r w:rsidR="00342BA4" w:rsidRPr="00A92724">
        <w:rPr>
          <w:rFonts w:ascii="Century Gothic" w:hAnsi="Century Gothic"/>
          <w:b/>
          <w:color w:val="auto"/>
          <w:sz w:val="20"/>
          <w:szCs w:val="20"/>
          <w:u w:val="single"/>
        </w:rPr>
        <w:t xml:space="preserve"> r</w:t>
      </w:r>
      <w:r w:rsidR="00342BA4">
        <w:rPr>
          <w:rFonts w:ascii="Century Gothic" w:hAnsi="Century Gothic"/>
          <w:b/>
          <w:sz w:val="20"/>
          <w:szCs w:val="20"/>
          <w:u w:val="single"/>
        </w:rPr>
        <w:t>.</w:t>
      </w:r>
      <w:r w:rsidRPr="00741E21">
        <w:rPr>
          <w:rFonts w:ascii="Century Gothic" w:hAnsi="Century Gothic"/>
          <w:b/>
          <w:sz w:val="20"/>
          <w:szCs w:val="20"/>
        </w:rPr>
        <w:t xml:space="preserve">: </w:t>
      </w:r>
    </w:p>
    <w:p w:rsidR="00723376" w:rsidRDefault="00741E21" w:rsidP="00723376">
      <w:pPr>
        <w:pStyle w:val="NormalnyWeb"/>
        <w:numPr>
          <w:ilvl w:val="0"/>
          <w:numId w:val="4"/>
        </w:numPr>
        <w:spacing w:before="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661222">
        <w:rPr>
          <w:rFonts w:ascii="Century Gothic" w:hAnsi="Century Gothic"/>
          <w:sz w:val="20"/>
          <w:szCs w:val="20"/>
        </w:rPr>
        <w:t>Drogą elektroniczną na adres:</w:t>
      </w:r>
      <w:r w:rsidR="00200C22">
        <w:rPr>
          <w:rFonts w:ascii="Century Gothic" w:hAnsi="Century Gothic"/>
          <w:sz w:val="20"/>
          <w:szCs w:val="20"/>
        </w:rPr>
        <w:t xml:space="preserve"> </w:t>
      </w:r>
      <w:hyperlink r:id="rId7" w:history="1">
        <w:r w:rsidR="009C395C" w:rsidRPr="00BE1823">
          <w:rPr>
            <w:rStyle w:val="Hipercze"/>
            <w:rFonts w:ascii="Century Gothic" w:hAnsi="Century Gothic"/>
            <w:sz w:val="20"/>
            <w:szCs w:val="20"/>
          </w:rPr>
          <w:t>magdalena.turkiewicz@dobrzyn.pl</w:t>
        </w:r>
      </w:hyperlink>
    </w:p>
    <w:p w:rsidR="00741E21" w:rsidRPr="00723376" w:rsidRDefault="00741E21" w:rsidP="00723376">
      <w:pPr>
        <w:pStyle w:val="NormalnyWeb"/>
        <w:numPr>
          <w:ilvl w:val="0"/>
          <w:numId w:val="4"/>
        </w:numPr>
        <w:spacing w:before="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23376">
        <w:rPr>
          <w:rFonts w:ascii="Century Gothic" w:hAnsi="Century Gothic"/>
          <w:sz w:val="20"/>
          <w:szCs w:val="20"/>
        </w:rPr>
        <w:t xml:space="preserve">Drogą korespondencyjną na adres: Urząd Miasta i Gminy Dobrzyń nad Wisłą, ul. Szkolna 1, 87-610 Dobrzyń nad  </w:t>
      </w:r>
      <w:r w:rsidR="003D2B5C" w:rsidRPr="00723376">
        <w:rPr>
          <w:rFonts w:ascii="Century Gothic" w:hAnsi="Century Gothic"/>
          <w:sz w:val="20"/>
          <w:szCs w:val="20"/>
        </w:rPr>
        <w:t>Wisłą z dopiskiem „Konsultacje</w:t>
      </w:r>
      <w:r w:rsidRPr="00723376">
        <w:rPr>
          <w:rFonts w:ascii="Century Gothic" w:hAnsi="Century Gothic"/>
          <w:sz w:val="20"/>
          <w:szCs w:val="20"/>
        </w:rPr>
        <w:t>”.</w:t>
      </w:r>
    </w:p>
    <w:p w:rsidR="005827F9" w:rsidRDefault="00741E21" w:rsidP="005B336E">
      <w:pPr>
        <w:pStyle w:val="NormalnyWeb"/>
        <w:numPr>
          <w:ilvl w:val="0"/>
          <w:numId w:val="4"/>
        </w:numPr>
        <w:spacing w:before="0" w:after="0"/>
        <w:ind w:left="284" w:hanging="284"/>
        <w:jc w:val="both"/>
        <w:rPr>
          <w:szCs w:val="28"/>
        </w:rPr>
      </w:pPr>
      <w:r w:rsidRPr="00741E21">
        <w:rPr>
          <w:rFonts w:ascii="Century Gothic" w:hAnsi="Century Gothic"/>
          <w:sz w:val="20"/>
          <w:szCs w:val="20"/>
        </w:rPr>
        <w:t>Bezpośrednio do Urzędu Miasta i Gminy Dobrzyń nad Wisłą w godzinach pracy Urzędu, pokój 25 (Sekretariat).</w:t>
      </w:r>
    </w:p>
    <w:sectPr w:rsidR="0058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8E4" w:rsidRDefault="005038E4" w:rsidP="002C0EC6">
      <w:pPr>
        <w:spacing w:line="240" w:lineRule="auto"/>
      </w:pPr>
      <w:r>
        <w:separator/>
      </w:r>
    </w:p>
  </w:endnote>
  <w:endnote w:type="continuationSeparator" w:id="0">
    <w:p w:rsidR="005038E4" w:rsidRDefault="005038E4" w:rsidP="002C0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8E4" w:rsidRDefault="005038E4" w:rsidP="002C0EC6">
      <w:pPr>
        <w:spacing w:line="240" w:lineRule="auto"/>
      </w:pPr>
      <w:r>
        <w:separator/>
      </w:r>
    </w:p>
  </w:footnote>
  <w:footnote w:type="continuationSeparator" w:id="0">
    <w:p w:rsidR="005038E4" w:rsidRDefault="005038E4" w:rsidP="002C0E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26F97"/>
    <w:multiLevelType w:val="hybridMultilevel"/>
    <w:tmpl w:val="9F0C34BA"/>
    <w:lvl w:ilvl="0" w:tplc="3692C6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F0114"/>
    <w:multiLevelType w:val="hybridMultilevel"/>
    <w:tmpl w:val="45043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8545D"/>
    <w:multiLevelType w:val="hybridMultilevel"/>
    <w:tmpl w:val="74C4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21579"/>
    <w:multiLevelType w:val="hybridMultilevel"/>
    <w:tmpl w:val="2272B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B5"/>
    <w:rsid w:val="0003574E"/>
    <w:rsid w:val="00071713"/>
    <w:rsid w:val="00115714"/>
    <w:rsid w:val="00182EA0"/>
    <w:rsid w:val="001F5364"/>
    <w:rsid w:val="00200C22"/>
    <w:rsid w:val="002C0EC6"/>
    <w:rsid w:val="00342BA4"/>
    <w:rsid w:val="0035384C"/>
    <w:rsid w:val="003A3B97"/>
    <w:rsid w:val="003A51B5"/>
    <w:rsid w:val="003D2B5C"/>
    <w:rsid w:val="004F4A94"/>
    <w:rsid w:val="005038E4"/>
    <w:rsid w:val="00511204"/>
    <w:rsid w:val="00514D13"/>
    <w:rsid w:val="005827F9"/>
    <w:rsid w:val="005B336E"/>
    <w:rsid w:val="005E48B1"/>
    <w:rsid w:val="006151A8"/>
    <w:rsid w:val="00661222"/>
    <w:rsid w:val="006A2EBE"/>
    <w:rsid w:val="00723376"/>
    <w:rsid w:val="00741E21"/>
    <w:rsid w:val="0082613D"/>
    <w:rsid w:val="008B2E8D"/>
    <w:rsid w:val="00972427"/>
    <w:rsid w:val="009C395C"/>
    <w:rsid w:val="009C4AC7"/>
    <w:rsid w:val="00A74FFC"/>
    <w:rsid w:val="00A87379"/>
    <w:rsid w:val="00A92724"/>
    <w:rsid w:val="00BD3CC7"/>
    <w:rsid w:val="00C04225"/>
    <w:rsid w:val="00D5177B"/>
    <w:rsid w:val="00D92307"/>
    <w:rsid w:val="00D9607E"/>
    <w:rsid w:val="00E10F91"/>
    <w:rsid w:val="00E15E27"/>
    <w:rsid w:val="00EA5197"/>
    <w:rsid w:val="00F12ABC"/>
    <w:rsid w:val="00F9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1D3F"/>
  <w15:chartTrackingRefBased/>
  <w15:docId w15:val="{3C80A917-141F-4489-A0CC-EF302100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1A8"/>
    <w:pPr>
      <w:spacing w:after="0" w:line="360" w:lineRule="auto"/>
      <w:jc w:val="both"/>
    </w:pPr>
    <w:rPr>
      <w:rFonts w:ascii="Century Gothic" w:hAnsi="Century Gothic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51A8"/>
    <w:pPr>
      <w:ind w:left="720"/>
      <w:contextualSpacing/>
    </w:pPr>
  </w:style>
  <w:style w:type="table" w:styleId="Tabela-Siatka">
    <w:name w:val="Table Grid"/>
    <w:basedOn w:val="Standardowy"/>
    <w:uiPriority w:val="39"/>
    <w:rsid w:val="0061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6151A8"/>
    <w:rPr>
      <w:rFonts w:ascii="Century Gothic" w:hAnsi="Century Gothic"/>
      <w:sz w:val="20"/>
    </w:rPr>
  </w:style>
  <w:style w:type="character" w:styleId="Hipercze">
    <w:name w:val="Hyperlink"/>
    <w:rsid w:val="006151A8"/>
    <w:rPr>
      <w:color w:val="0000FF"/>
      <w:u w:val="single"/>
    </w:rPr>
  </w:style>
  <w:style w:type="paragraph" w:styleId="NormalnyWeb">
    <w:name w:val="Normal (Web)"/>
    <w:basedOn w:val="Normalny"/>
    <w:uiPriority w:val="99"/>
    <w:rsid w:val="006151A8"/>
    <w:pPr>
      <w:autoSpaceDN w:val="0"/>
      <w:spacing w:before="100" w:after="10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4F4A9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2C0E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EC6"/>
    <w:rPr>
      <w:rFonts w:ascii="Century Gothic" w:hAnsi="Century Gothic"/>
      <w:sz w:val="20"/>
    </w:rPr>
  </w:style>
  <w:style w:type="paragraph" w:styleId="Stopka">
    <w:name w:val="footer"/>
    <w:basedOn w:val="Normalny"/>
    <w:link w:val="StopkaZnak"/>
    <w:uiPriority w:val="99"/>
    <w:unhideWhenUsed/>
    <w:rsid w:val="002C0E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EC6"/>
    <w:rPr>
      <w:rFonts w:ascii="Century Gothic" w:hAnsi="Century Gothic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7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.turkiewicz@dob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</dc:creator>
  <cp:keywords/>
  <dc:description/>
  <cp:lastModifiedBy>marko marko</cp:lastModifiedBy>
  <cp:revision>38</cp:revision>
  <cp:lastPrinted>2018-02-01T14:00:00Z</cp:lastPrinted>
  <dcterms:created xsi:type="dcterms:W3CDTF">2018-02-01T09:44:00Z</dcterms:created>
  <dcterms:modified xsi:type="dcterms:W3CDTF">2020-02-10T12:20:00Z</dcterms:modified>
</cp:coreProperties>
</file>